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24" w:rsidRDefault="00215C24" w:rsidP="00215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hr-BA"/>
        </w:rPr>
      </w:pPr>
      <w:r w:rsidRPr="00215C24">
        <w:rPr>
          <w:rFonts w:ascii="Arial" w:eastAsia="Times New Roman" w:hAnsi="Arial" w:cs="Arial"/>
          <w:b/>
          <w:color w:val="000000"/>
          <w:sz w:val="36"/>
          <w:szCs w:val="36"/>
          <w:lang w:eastAsia="hr-BA"/>
        </w:rPr>
        <w:t xml:space="preserve">PRAVILNIK O VOĐENJU PEDAGOŠKE DOKUMENTACIJE I EVIDENCIJE </w:t>
      </w:r>
    </w:p>
    <w:p w:rsidR="0041131F" w:rsidRPr="00215C24" w:rsidRDefault="00215C24" w:rsidP="00215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hr-BA"/>
        </w:rPr>
      </w:pPr>
      <w:r w:rsidRPr="00215C24">
        <w:rPr>
          <w:rFonts w:ascii="Arial" w:eastAsia="Times New Roman" w:hAnsi="Arial" w:cs="Arial"/>
          <w:b/>
          <w:color w:val="000000"/>
          <w:sz w:val="36"/>
          <w:szCs w:val="36"/>
          <w:lang w:eastAsia="hr-BA"/>
        </w:rPr>
        <w:t>U OSNOVNOJ ŠKOLI</w:t>
      </w:r>
    </w:p>
    <w:p w:rsidR="00215C24" w:rsidRPr="00215C24" w:rsidRDefault="00215C24" w:rsidP="00215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hr-BA"/>
        </w:rPr>
      </w:pPr>
      <w:r w:rsidRPr="00215C24">
        <w:rPr>
          <w:rFonts w:ascii="Arial" w:eastAsia="Times New Roman" w:hAnsi="Arial" w:cs="Arial"/>
          <w:b/>
          <w:color w:val="000000"/>
          <w:sz w:val="21"/>
          <w:szCs w:val="21"/>
          <w:lang w:eastAsia="hr-BA"/>
        </w:rPr>
        <w:t>(Izmjene Sl.novine KS broj. 3/20-prečišćeni tekst)</w:t>
      </w:r>
    </w:p>
    <w:p w:rsidR="00215C24" w:rsidRPr="0041131F" w:rsidRDefault="00215C24" w:rsidP="004113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BA"/>
        </w:rPr>
      </w:pP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0" w:name="str_1"/>
      <w:bookmarkEnd w:id="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DIO PRVI - OPĆE ODREDBE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" w:name="clan_1"/>
      <w:bookmarkEnd w:id="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(Predmet Pravilnika)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Ovim pravilnikom uređuje se vrsta, naziv i sadržaj obrasca pedagoške dokumentacije, evidencije i javnog dokumenta, način vođenja pedagoške dokumentacije i evidencije, postupak izdavanja javnog dokumenta, metodologija za izradu i forma godišnjeg programa rada, u osnovnoj školi: redovnoj, paralelnoj (muzička i baletska škola) i centru, u Kantonu Sarajevo (u daljem tekstu: škola).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" w:name="clan_2"/>
      <w:bookmarkEnd w:id="2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(Gramatička terminologija)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Gramatička terminologija korištenja muškog i ženskog roda za pojmove u ovom pravilniku odnosi se na oba roda.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" w:name="clan_3"/>
      <w:bookmarkEnd w:id="3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(Odredbe o zaštiti ličnih podataka)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Prilikom obrade ličnih podataka učenika, škola će osigurati zaštitu podataka iz dokumentacije i evidencije u skladu s propisima o zaštiti ličnih podataka.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Lični podaci će se obrađivati samo u mjeri i obimu koji je neophodan za ispunjenje odgojno-obrazovne djelatnosti, i mogu se koristiti za statističke i druge namjene, a sve u skladu sa zakonskim propisima.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" w:name="clan_4"/>
      <w:bookmarkEnd w:id="4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(Način prikupljanja podatka o učeniku za evidenciju)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Lični podatak o učeniku koji se prikuplja i obrađuje u školi potiče iz javne isprave koja se pribavlja po službenoj dužnosti ili je dostavlja roditelj/staratelj.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Izuzetno, lični podatak o učeniku koji se obrađuje u informacionom sistemu upravljanja u obrazovanju (u daljem tekstu: EMIS) zavisno od prirode tog podatka može biti pribavljen na propisanom obrascu EMIS, kao izjava i izjašnjenje roditelja/staratelja.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" w:name="clan_5"/>
      <w:bookmarkEnd w:id="5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(Osnov javnih ovlasti)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Ako škola u vezi s predmetom iz ovog pravilnika obavlja javne ovlasti, odlučuje o pravu, obavezi ili općem interesu učenika, roditelja/staratelja ili drugog fizičkog ili pravnog lica, dužna je postupati u skladu s propisima o upravnom postupku, osnovnom odgoju i obrazovanju i ovim pravilnikom.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" w:name="clan_6"/>
      <w:bookmarkEnd w:id="6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(Upotreba jezika)</w:t>
      </w:r>
    </w:p>
    <w:p w:rsid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Upis podataka u dokumentaciju i evidenciju i javni dokument vrši se na jednom od službenih jezika Bosne i Hercegovine.</w:t>
      </w: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Pr="0041131F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" w:name="str_2"/>
      <w:bookmarkEnd w:id="7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lastRenderedPageBreak/>
        <w:t>DIO DRUGI - DOKUMENTACIJA I EVIDENCIJA</w:t>
      </w: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BA"/>
        </w:rPr>
      </w:pPr>
      <w:bookmarkStart w:id="8" w:name="str_3"/>
      <w:bookmarkEnd w:id="8"/>
      <w:r w:rsidRPr="0041131F">
        <w:rPr>
          <w:rFonts w:ascii="Arial" w:eastAsia="Times New Roman" w:hAnsi="Arial" w:cs="Arial"/>
          <w:color w:val="000000"/>
          <w:lang w:eastAsia="hr-BA"/>
        </w:rPr>
        <w:t>POGLAVLJE I. OBLIK VOĐENJA I NAZIV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9" w:name="clan_7"/>
      <w:bookmarkEnd w:id="9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7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(Oblik vođenja dokumentacije i evidencije)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U školi se vodi pedagoška dokumentacija i evidencija u materijalnom obliku i elektronskom obliku, kroz EMIS, koji uspostavlja i kojim upravlja Ministarstvo za obrazovanje, nauku i mlade Kantona Sarajevo (u daljem tekstu: Ministarstvo) i kroz druge oblike elektronske evidencije u školi (u daljem tekstu: elektronski oblik), u skladu s propisima iz oblasti osnovnog odgoja i obrazovanja i ovim pravilnikom.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0" w:name="clan_8"/>
      <w:bookmarkEnd w:id="1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8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(Dokumentacija)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Ovisno o vrsti ustanove osnovnog odgoja i obrazovanja, dokumentacija koja se obavezno vodi u školi, na obrascu propisanom ovim pravilnikom je: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matična knjiga za učenike redovne osnovne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matična knjiga za učenike osnovne muzičke i baletske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matična knjiga za učenike centra i to: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matična knjiga za učenike koji pohađaju nastavu po naprednom nivou;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matična knjiga za učenike koji pohađaju nastavu po osnovnom nivou;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matičnu knjigu za učenike na radnom osposobljavanju;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registar učenika upisanih u matičnu knjigu.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Osim dokumentacije iz stava (1) ovog člana, škola je dužna voditi i dokumentaciju za koju nije propisan obrazac: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zapisnik sa sjednice školskog odbora;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zapisnik sa sjednice nastavničkog vijeća;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ljetopis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Dokumentacija iz stava (1) tač. a), b), c), d) i stava (2) tačka c) ovog člana ima trajnu vrijednost, dok dokumentacija iz stava (2) tač. a) i b) ovog člana ima karakter dokumentacije privremene vrijednosti i čuva se 10 godina.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1" w:name="clan_9"/>
      <w:bookmarkEnd w:id="1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9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(Evidencija)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Evidencija koja se obavezno vodi u školi ovisno o vrsti škole, na obrascu propisanom ovim pravilnikom, je: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odjeljenska knjiga/elektronski dnevnik;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razredna knjiga za osnovnu baletsku školu;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dnevnik rada individulane nastave za osnovu muzičku i baletsku školu;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dnevnik rada grupne nastave za osnovnu muzičku i baletsku školu;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dnevnik rada za učenike centra koji pohađaju nastavu po naprednom nivou;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dnevnik rada za učenike centra koji pohađaju nastavu po osnovnom nivou;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dnevnik rada za učenike centra koji pohađaju program radnog osposobljavanja;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raspored časova;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godišnji plan i program rada po predmetima;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j) mjesečni plan i program rada;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k) individualno prilagođeni program;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l) evidencija o vannastavnim aktivnostima;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m) evidencija o radu stručnog aktiva;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n) evidencija o realizaciji interne evaluacije;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o) evidencija o eksternoj procjeni znanja;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p) spisak učenika upisanih u prvi razred osnovne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r) prijava za opservaciju/upis učenika u centar;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s) prijava za upis u osnovnu muzičku i baletsku školu;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t) pedagoški karton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u) karton zaposlenika;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v) evidencija dežurstva nastavnika;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z) evidencija o realizaciji plana stažiranja pripravnika;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aa) evidencija o praktičnoj nastavi studenata;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bb) prijava za polaganje popravnog ispita u osnovnoj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cc) zapisnik o polaganju popravnog ispita u osnovnoj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dd) prijava i zapisnik o polaganju razrednog/predmetnog ispita u osnovnoj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ee) spisak izdatih uvjerenja o ostvarenom uspjehu/završenom razredu osnovne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ff) spisak izdatih svjedodžbi o završenoj osnovnoj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gg) spisak izdatih uvjerenja o položenoj eksternoj maturi;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hh) karton tjelesnog i zdravstvenog odgoja u školi.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Osim evidencije iz stava (1) ovog člana, škola kada provodi drugi vid nastave u skladu s propisima o osnovnom odgoju i obrazovanju, dužna je voditi posebnu evidenciju, na obrascu propisanom ovim pravilnikom ili drugim pravilnikom koji donosi ministar: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dnevnik rada za instruktivnu nastavu;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dnevnik rada za nastavu u bolnici;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dnevnik rada u internatu;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dnevnik rada u radionici za radnu okupaciju.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 školi se pored evidencije iz st. (1) i (2) ovog člana vodi i ostala evidencija u skladu s propisima o osnovnom odgoju i obrazovanju.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Škola je dužna evidenciju iz st. (1), (2) i (3) ovog člana da čuva u materijalnom obliku 10 godina, a u elektronskom obliku u skladu s pravilnikom o EMIS-u.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Prije isteka roka iz stava (4) ovog člana, direktor škole formira komisiju koja utvrđuje da li su svi podaci o učenicima uneseni u matičnu knjigu i o tome pismeno podnose izvještaj.</w:t>
      </w:r>
    </w:p>
    <w:p w:rsid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(6) Na osnovu izvještaja komisije, direktor škole donosi odluku o uništenju podataka iz odjeljenske/dnevnika rada/elektronske odjeljenske knjige.</w:t>
      </w:r>
    </w:p>
    <w:p w:rsidR="00215C24" w:rsidRPr="0041131F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BA"/>
        </w:rPr>
      </w:pPr>
      <w:bookmarkStart w:id="12" w:name="str_4"/>
      <w:bookmarkEnd w:id="12"/>
      <w:r w:rsidRPr="0041131F">
        <w:rPr>
          <w:rFonts w:ascii="Arial" w:eastAsia="Times New Roman" w:hAnsi="Arial" w:cs="Arial"/>
          <w:color w:val="000000"/>
          <w:lang w:eastAsia="hr-BA"/>
        </w:rPr>
        <w:t>POGLAVLJE II. VRSTA, SADRŽAJ I NAČIN VOĐENJA</w:t>
      </w:r>
    </w:p>
    <w:p w:rsidR="0041131F" w:rsidRPr="0041131F" w:rsidRDefault="0041131F" w:rsidP="0041131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hr-BA"/>
        </w:rPr>
      </w:pPr>
      <w:bookmarkStart w:id="13" w:name="str_5"/>
      <w:bookmarkEnd w:id="13"/>
      <w:r w:rsidRPr="0041131F">
        <w:rPr>
          <w:rFonts w:ascii="Arial" w:eastAsia="Times New Roman" w:hAnsi="Arial" w:cs="Arial"/>
          <w:b/>
          <w:bCs/>
          <w:i/>
          <w:iCs/>
          <w:color w:val="000000"/>
          <w:lang w:eastAsia="hr-BA"/>
        </w:rPr>
        <w:t>Odjeljak A. Dokumentacija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4" w:name="clan_10*"/>
      <w:bookmarkEnd w:id="14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10*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(Matična knjiga za učenike redovne osnovne škole)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 xml:space="preserve">(1) Matična knjiga je službena dokumentacija o učenicima, ima oblik sveske tvrdih korica, povezane u poluplatno formata 30x40 cm, a štampa se za 160 i 240 učenika. Na sredini prednje strane korica ispisan je naziv MATIČNA KNJIGA OŠ i odgovarajući broj, te nalazi se obrazac u koji se upisuju: naziv i sjedište škole i redni broj matične knjige. Na unutrašnjoj strani korica ispisana su osnovna pravila o upisu u matičnu knjigu. Opći podaci o školi i matičnoj knjizi: naziv države, entiteta, kantona, općine, naziv i sjedište škole (područna škola), djelovodni broj, mjesto i datum, naslov "MATIČNA KNJIGA" a ispod "za učenike osnovne škole", redni broj matične knjige, podatak o matičnim brojevima učenika i razdoblju koje obuhvaća; podaci o direktoru u razdoblju za koje se vodi, ime, prezime i potpis; vrijeme početka i vrijeme završetka vođenja matične knjige, te mjesto pečata škole, unose se na </w:t>
      </w: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obrascu na prvoj stranici. Matična knjiga za učenike redovne osnovne škole vodi se na obrascu OŠ1 i sastavni je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Matična knjiga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lični podatak o učeniku: ime i prezime učenika, jedinstven matični broj, datum, mjesto i država rođenja, državljanstvo, te podatak o učenikovim roditeljima/starateljima, ime i prezime majke i oca;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podatak o obrazovnom statusu: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matični broj učenika, obrazovni identifikator učenika (u daljem tekstu oID), broj registra učenika, naziv, broj i datum akta, naziv i sjedište izdavaoca akta na osnovu kojeg je učenik upisan;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datum ispisa ili završetka školovanja, naziv i sjedište škole/organa, broj i datum akta na osnovu kojeg je učenik ispisan, razlog prestanka školovanja;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po razredu: nastavni predmeti, školska godina, ocjene iz predmeta, opis općeg postignuća u prvom razredu, opći uspjeh sveden na dvije decimale, ocjena iz vladanja i potpis razrednika;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broj i datum izdavanja uvjerenja, svjedodžbe, uvjerenja o rezultatima postignutim na eksternoj maturi, napomena, duplikat svjedodžbe/uvjerenja, priznanje, pohvale;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potpis direktora i pečat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Za učenika koji se upisuje u školu na osnovu izvršenog postupka ekvivalencije inostrane svjedodžbe/odgovarajućeg dokumenta upisuje se naziv akta, naziv i sjedište organa, broj i datum akta o ekvivalenciji.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U matičnu knjigu upisuju se i podaci kandidata/učenika koji je polaganjem razrednog ispita uz pohađanje obavezne instruktivne nastave završio razred.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U osnovnim muzičkim i baletskim školama vodi se posebna matična knjiga za učenike osnovne muzičke i baletske škole koja je propisana na obrascu OŠ1A i sastavni je dio ovog pravilnika, 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lični podatak o učeniku: ime i prezime učenika, jedinstveni matični broj, datum, mjesto i država rođenja, državljan- stvo, te podatak o učenikovim roditeljima/starateljima, ime i prezime majke i oca;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podatak o obrazovnom statusu: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matični broj učenika, obrazovni identifikator učenika, broj registra učenika, naziv, broj akta, naziv i sjedište izdavaoca akta na osnovu kojeg je učenik upisan;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datum ispisa ili završetka školovanja, naziv i broj dokumenta na osnovu kojeg je učenik ispisan, razlog prestanka školovanja;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po razredu: nastavni predmet, školska godina, ocjene iz predmeta, opći uspjeh sveden na dvije decimale, ocjena iz vladanja i potpis razrednika.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broj i datum izdavanja uvjerenja, svjedodžbe, duplikat svjedodžbe/uvjerenja, priznanje, pohvale, napomena;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potpis direktora i pečat.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(6) U centru za odgoj i obrazovanje djece sa intelektualnim teškoćama vodi se posebna matična knjiga i to: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za učenike koji pohađaju nastavu po naprednom nivou;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za učenike koji pohađaju nastavu po osnovnom nivou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za učenike koji pohađaju program radnog osposobljavanja.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(7) Matična knjiga za učenike koji pohađaju nastavu po naprednom nivou u centrima za odgoj i obrazovanje učenika sa intelektualnim teškoćama vodi se na obracsu OŠ1B koji je sastavni dio ovog pravilnika 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lični podatak o učeniku: ime i prezime učenika, jedinstven matični broj, datum, mjesto i država rođenja, državljan- stvo, te podatak o učenikovim roditeljima/starateljima, ime i prezime majke i oca;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b) podatak o obrazovnom statusu: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matični broj učenika, obrazovni identifikator (oID), broj registra učenika, datum upisa, naziv, ko je izdao i broj dokumenta na osnovu kojeg je učenik upisan;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datum ispisa ili završetka školovanja, naziv i broj dokumenta na osnovu kojeg je učenik ispisan, razlog prestanka školovanja;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po razredu: prazne rubrike za upis nastavnih predmeta, školska godina, ocjena iz predmeta, opis općeg postignuća u prvom razredu, opći uspjeh sveden na dvije decimale, ocjena iz vladanja i potpis razrednika;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broj i datum izdavanja uvjerenja, svjedodžbe, napomena;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potpis direktora i pečat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(8) Matična knjiga za učenike koji pohađaju nastavu po osnovnom niovu u centrima za odgoj i obrazovanje učenika sa intelektualnim teškoćama vodi se na obrascu OŠ1C koji je sastavni dio ovog pravilnika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lični podatak o učeniku: ime i prezime učenika, jedinstven matični broj, datum, mjesto i država rođenja, državljanstvo, te podatak o učenikovim roditeljima/starateljima, ime i prezime majke i oca;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podatak o obrazovnom statusu: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matični broj učenika, obrazovni identifikator (oID), broj registra učenika, datum upisa, naziv akta, naziv i sjedište organa, broj i datum akta na osnovu kojeg je učenik upisan;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datum ispisa ili završetka školovanja, naziv i broj dokumenta na osnovu kojeg je učenik i ispisan, razlog prestanka školovanja;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po nivou rada: područja rada, školska godina, opisna ocjena - opis općeg postignuća, postignuće na završnom nivou i potpis razrednika;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broj i datum izdavanja uvjerenja, svjedodžbe, napomena;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potpis direktora i pečat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(9) Pored podataka iz stava (8) ovog člana, matična knjiga za učenike koji pohađaju program radnog osposobljavanja u centru za odgoj i obrazovanje učenika sa intelektualnim teškoćama sadrži opis općeg postignuća za samo jedan odgojno-obrazovni nivo. Ova matična knjiga vodi se na obrascu OŠ1D i sastavni je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5" w:name="clan_11"/>
      <w:bookmarkEnd w:id="15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(Upis podataka u matičnu knjigu)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Podatak o učeniku iz člana 10. stav (2) tačka a) i tačka b) alineja 1) ovog pravilnika, koji se upisuje u školu unosi se u matičnu knjigu u roku od: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30 dana od dana početka nastave za učenika prvog razreda,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7 dana od dana dostavljanja prevodnice ili dokumenta iz člana 10. stav (3)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Nakon utvrđivanja općeg uspjeha učenika u matičnu knjigu unosi se podatak o učeniku iz člana 10. stav (2) tačka b) alineja 3), tačka c) i tačka d)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Podatak o učeniku iz člana 10. stav (2) tačka b) alineja 2) ovog pravilnika unosi se u matičnu knjigu u roku od 7 dana od dana dostavljanja obavijesti/drugog akta na osnovu kojeg je učenik ispisan.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Matična knjiga u elektronskom obliku se vodi kroz EMIS koji uspostavlja i kojim upravlja Ministarstvo, i reguliše se posebnim pravilnikom.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Ukoliko je učenik pohađao nastavu i nije sa uspjehom završio razred u matičnu knjigu se ne unosi ocjena, već se u posebnoj rubrici evidentira da je učenik pohađao razred i nije ga završio.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(6) Izuzetno, odnosno onda kada: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 xml:space="preserve">a) je u toku pravna radnja za utvrđivanje ličnog podatka, takav podatak se može unijeti u matičnu knjigu i nakon roka utvrđenog u stavu (1) tačka a) i b) ovog člana, i to u roku od 5 </w:t>
      </w: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(pet) dana od dana dostavljanja pravosnažnog akta nadležnog organa (rješenje, presuda, uvjerenje, itd.);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učenik ne pohađa nastavu, a škola nema informaciju o njegovom statusu, odnosno nema dokument na osnovu kojeg može učenika ispisati, niti nakon pismene obavijesti upućene službi za socijalni rad nadležne općine, škola unosi u matičnu knjigu obavještenje/akt o prestanku pohađanja nastave učenika, broj, datum i naziv socijalne službe kojoj je upućen, po isteku 35 dana od dana upućivanja obavještenja.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6" w:name="clan_12"/>
      <w:bookmarkEnd w:id="16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12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(Upis u matičnu knjigu)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Matična knjiga se numeriše rimskim ciframa (I, II, III, IV,....), a svaka matična knjiga u evidenciji upisanih učenika započinje rednim brojem 1, a završava se rednim brojem posljednje strane te matične knjige.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Učenik koji u toku redovnog školovanja promijeni školu, te se ponovno upisuje u istu školu, ponovo se upisuje u matičnu knjigu pod novim rednim brojem.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Podatak u matičnu knjigu upisuju se trajnim mastilom ili dokumental hemijskom olovkom. Nije dozvoljeno upisivati podatak mastilom i olovkom koje imaju mogućnost da budu brisane. Upisani podaci u matičnu knjigu moraju biti uredno ispisani, čitljivi i jasni.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Upis iz člana 10. st. (1), (2) i (3) ovog člana vrši razrednik, a za tačnost i rok unošenja podatka odgovoran je razrednik i direktor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Matična knjiga se zaključuje na način da se, nakon što se popune sve stranice Matične knjige prije posljednje stranice, na istoj upisuje: Matična knjiga broj... (navesti broj Matične knjige), zaključena s rednim brojem...(navesti posljednji redni broj upisanog učenika u Matičnoj knjizi), ime i prezime učenika (posljednjeg upisanog u Matičnu knjigu), datum, potpis direktora i pečat škole.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7" w:name="clan_13"/>
      <w:bookmarkEnd w:id="17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13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(Čuvanje matične knjige)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Matična knjiga je dokument trajne vrijednosti i škola je dužna da je čuva u metalnim ormarima ili drugim adekvatnim prostorima otpornim na požar i druge vrste uništavanja.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Matična knjiga u elektronskom obliku sa sravnjenim podacima iz izvornika čuva se u skladu sa primjenom elektronskih sredstava za obradu i skladištenje podataka.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8" w:name="clan_14"/>
      <w:bookmarkEnd w:id="18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14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(Registar uz matičnu knjigu)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Uz matičnu knjigu vodi se registar učenika koji sadrži: redni broj, prezime i ime učenika, redni broj učenika u matičnoj knjizi i broj matične knjige, obrazovni identifikator (oID), kao i datum upisa učenika.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Registar se vodi u svesci tvrdih korica formata A4 prema abecednom redu, slovima označene stranice i putem informacionog sistema. Na sredini prednje stranice korica ispisan je naziv registra učenika upisanih u matičnu knjigu i nalazi se na obrazcu OŠ2 u koji se upisuju naziv i sjedište škole, i broj matične knjige.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 jednom registru vode se podaci samo za jednu matičnu knjigu.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Upis učenika u registar vrši razrednik ili drugo lice po ovlaštenju direktora škole.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19" w:name="clan_15"/>
      <w:bookmarkEnd w:id="19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15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(Zapisnik sa sjednice školskog odbora)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Zapisnik sa sjednice školskog odbora vodi se u elektronskom obliku i obaveznoj štampanoj verziji na papiru formata A4, numerisanih stranica i rokom čuvanja 10 godina.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 xml:space="preserve">(2) Zapisnik iz stava (1) ovog člana obavezno sadrži: broj sjednice, datum, vrijeme i mjesto održavanja, ime i prezime predsjednika, člana školskog odbora i drugog lica prisutnog </w:t>
      </w: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sjednici, ime i prezime odsutnog člana, dnevni red, sažetak diskusije, odnosno rasprave na sjednici, donesenu odluku i zaključak, na svakoj stranici zapisnika potpis predsjednika školskog odbora, odnosno predsjedavajućeg sjednice i sekretara škole, odnosno lica koje vodi zapisnik.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Izmjena i dopuna zapisnika sa sjednice školskog odbora vrši se samo odlukom školskog odbora prilikom njegovog usvajanja.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Za uredno vođenje zapisnika odgovoran je sekretar škole, odnosno lice koje vodi zapisnik i predsjednik školskog odbora.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0" w:name="clan_16"/>
      <w:bookmarkEnd w:id="2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16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(Zapisnik sa sjednice nastavničkog vijeća)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Škola vodi zapisnik sa sjednice nastavničkog vijeća u elektronskom obliku i obaveznoj štampanoj verziji na papiru formata A4, numerisanih stranica i rokom čuvanja 10 godina.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Zapisnik iz stava (1) ovog člana obavezno sadrži: broj, datum, vrijeme i mjesto održavanja sjednice, ime i prezime predsjedavajućeg, člana nastavničkog vijeća i drugog lica prisutnog sjednici, broj prisutnih, ime i prezime odsutnog člana, dnevni red, sažetak diskusije, odnosno rasprave na sjednici, donesenu odluku i zaključak, na svakoj stranici zapisnika potpis direktora škole, odnosno predsjedavajućeg sjednice i nastavnika koji vodi zapisnik.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Izmjena i dopuna zapisnika sa sjednice nastavničkog vijeća vrši se samo odlukom nastavničkog vijeća prilikom njegovog usvajanja.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Za uredno vođenje zapisnika odgovoran je nastavnik koji vodi zapisnik i direktor škole.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1" w:name="clan_17"/>
      <w:bookmarkEnd w:id="2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17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(Ljetopis škole)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Škola je dužna da vodi ljetopis škole, u kome se, u tvrdo povezanoj svesci, hronološkim redom upisuju svi važniji podaci o radu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Ljetopis škole vodi direktor škole ili nastavnik/stručni saradnik po ovlaštenju direktora, odnosno imenovanog posebnom odlukom za vođenje ljetopisa.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Za vođenje ljetopisa i pravovremeno unošenje podataka odgovoran je direktor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Ljetopis je dokument trajne vrijednosti.</w:t>
      </w:r>
    </w:p>
    <w:p w:rsidR="0041131F" w:rsidRPr="0041131F" w:rsidRDefault="0041131F" w:rsidP="0041131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hr-BA"/>
        </w:rPr>
      </w:pPr>
      <w:bookmarkStart w:id="22" w:name="str_6"/>
      <w:bookmarkEnd w:id="22"/>
      <w:r w:rsidRPr="0041131F">
        <w:rPr>
          <w:rFonts w:ascii="Arial" w:eastAsia="Times New Roman" w:hAnsi="Arial" w:cs="Arial"/>
          <w:b/>
          <w:bCs/>
          <w:i/>
          <w:iCs/>
          <w:color w:val="000000"/>
          <w:lang w:eastAsia="hr-BA"/>
        </w:rPr>
        <w:t>Odjeljak B. Evidencija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3" w:name="clan_18"/>
      <w:bookmarkEnd w:id="23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18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(Sadržaj i opis odjeljenske knjige)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Odjeljenska knjiga je evidencija u koju se upisuju podaci o učenicima, nastavnicima, nastavnim predmetima, odgojno- obrazovnom radu i drugim aktivnostima u odjeljenju tokom jedne školske godine.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Odjeljenska knjiga se vodi u pisanom i/ili elektronskom obliku.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Ukoliko se vodi u pisanom formatu, odjeljenska knjiga ima oblik sveske tvrdih korica formata 30x40 cm numerisanih stranica.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Odjeljenska knjiga vodi se i u elektronskom obliku putem elektronskog dnevnika koji je sastavni dio EMIS sistema, u skladu sa zakonskim normama, čiji sadržaj utvrđuje ovaj pravilnik.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Odjeljenska knjiga od drugog do devetog razreda vodi se na obrascu OŠ3B i obavezno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sadržaj;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osnovna pravila o upisu podataka u odjeljensku knjigu;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nastavni kalendar;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d) raspored časova;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pregled nastavnih predmeta (instrument, za muzičku školu) i nastavnika koji izvode nastavu;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podatke o školskim pismenim zadaćama;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podatke o slobodnim aktivnostima;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plan pismenih provjera znanja;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imenik učenika koji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redni broj učenika u odjeljenjskoj knjizi;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redni broj matične knjige;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opće podatke o učeniku: ime i prezime učenika, adresa, ime oca, ime majke, broj telefona;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4) ocjene iz nastavnih predmeta;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5) opći uspjeh i vladanje na polugodištima i na kraju školske godine;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6) izostanke sa nastave;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7) rubriku za napomene u koju se upisuju osnovni podaci o pohvalama, nagradama i odgojno disciplinskim mjerama;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j) podatke o drugim aktivnostima;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k) dnevnik rada na časovima redovne i dopunske nastave koji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sadržaj nastavnog rada;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evidenciju odsustva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rubriku za eventualne napomene;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4) pregled radne sedmice sa potpisom razrednika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l) pregled ostvarivanja broja časova po nastavnim predmetima;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m) zapisnike sa sjednica odjeljenskog vijeća;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n) evidenciju o saradnji s roditeljima;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o) zapisnike sa roditeljskih sastanaka;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p) pregled uspjeha učenika i vladanja.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(6) Odjeljenska knjiga za prve razrede osnovne škole vodi se na obrascu OŠ3A i pored podataka iz stava (5) ovog člana sadrži i opis postignuća na prvom i drugom polugodištu.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(7) Dnevnik rada za napredni nivo u centrima vodi se na obrascu OŠ7 i sadrži sve podatke iz stava (5) ovog člana.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(8) Dnevnik rada za osnovni nivo u centrima vodi se na obrascu OŠ8 i pored podataka iz stava (5) ovog člana sadrži i opis postignuća na prvom i drugom polugodištu.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(9) Dnevnik rada za program radnog osposobljavanja vodi se na obrascu OŠ9 i pored podataka iz stava (5) ovog člana sadrži i opis postignuća na prvom i drugom polugodištu.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4" w:name="clan_19"/>
      <w:bookmarkEnd w:id="24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19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(Sadržaj i opis dnevnika rada individualne nastave za osnovnu muzičku i baletsku školu)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Dnevnik rada individualne nastave je evidencija u koju se upisuju podaci o učenicima, odgojno-obrazovnom radu i drugim aktivnostima u odjeljenju tokom jedne školske godine.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Dnevnik rada individualne nastave vodi se u pisanom i/ili elektronskom obliku.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Ukoliko se vodi u pisanom formatu, dnevnik rada individualne nastave ima oblik sveske tvrdih korica formata 30x40 cm numerisanih stranica i vodi se na obrascu OŠ5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Dnevnik rada individualne nastave obavezno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predmet (instrument) i nastavnik koji izvodi nastavu;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školsku godinu;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d) sadržaj;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uputstvo za vođenje;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nastavni kalendar u prilogu;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raspored časova;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imenik učenika koji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redni broj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broj matične knjige;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opće podatke o učeniku (prezime i ime učenika, razred koji učenik pohađa u osnovnoj muzičkoj i baletskoj školi i osnovnoj školi, naziv osnovne škole koju učenik pohađa, adresa stana učenika, broj telefona);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4) napomenu.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dnevnik rada koji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prezime i ime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redni broj;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razred koji učenik pohađa;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4) realizaciju nastavnog gradiva;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5) pregled nastavnog rada po mjesecima;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6) ocjene iz nastavnog predmeta na kraju svakog mjeseca;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7) opći uspjeh i vladanje na polugodištima i na kraju školske godine iz izbornog predmeta (instrumenta), solfeggia sa teorijom muzike i skupnog muziciranja (po starom NPP-u) odnosno glavnog predmeta (instrumenta), solfeggia, skupnog muziciranja i izbornog predmeta (teorije muzike) koji učenik po svom izboru može da pohađa u šestom razredu (po novom NPP-u);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8) izostanke sa nastave;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9) rubriku za javne nastupe, pohvale i nagrade i odgojno disciplinskim mjera;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10) realizaciju planiranih i ostvarenih sati;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j) tabelarni pregled uspjeha učenika u učenju, vladanju, izrečenim odgojno-disciplinskim mjerama, nastupima i takmičenjima u toku školske godine;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k) podaci o saradnji sa roditeljima (starateljima)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l) zapisnici roditeljskih sastanaka;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m) zapisnici sa sastanka vijeća odsjeka;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n) javni nastupi učenika: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redni broj;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datum;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nastup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4) razred;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5) izvedeni program (autor, naziv kompozicije);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6) primjedbe;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o) ostale nastavne aktivnosti učenika.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5" w:name="clan_20"/>
      <w:bookmarkEnd w:id="25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20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(Sadržaj i opis dnevnika rada grupne nastave za osnovnu muzičku i baletsku školu)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Dnevnik rada grupne nastave je evidencija u koju se upisuju podaci o učenicima, odgojno-obrazovnom radu i drugim aktivnostima u odjeljenju tokom jedne školske godine.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Dnevnik rada grupne nastave vodi se u pisanom i/ili elektronskom obliku.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Ukoliko se vodi u pisanom formatu, dnevnik rada grupne nastave ima oblik sveske tvrdih korica formata 30x40 cm numerisanih stranica i vodi se na obrascu OŠ6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Dnevnik rada grupne nastave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predmet i nastavnika koji izvodi nastavu;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školsku godinu;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uputstvo;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raspored sati;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ostale aktivnosti;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imenik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dnevnik rada.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6" w:name="clan_21"/>
      <w:bookmarkEnd w:id="26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(Sadržaj i opis razredne knjige za osnovnu baletsku školu)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Razredna knjiga za osnovnu baletsku školu je evidencija u koju se upisuju podaci o učenicima, odgojno-obrazovnom radu i drugim aktivnostima u odjeljenju tokom jedne školske godine.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Razredna knjiga za osnovnu baletsku školu vodi se u pisanom i/ili elektronskom obliku i to na obrascu OŠ4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Razredna knjiga za osnovnu baletsku školu obavezno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razred i razrednika;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školsku godinu;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sadržaj;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uputstvo za vođenje;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nastavni kalendar u prilogu;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sedmični raspored nastavnih sati;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nastavnike koji izvode grupnu i individualnu nastavu;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učešće učenika na takmičenjima;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j) imenik učenika koji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prezime i ime učenika sa općim podacima (ime roditelja, mjesto rođenja, datum rođenja, adresa stanovanja, država rođenja, državljanstvo, podaci o osnovnoj školi koju učenik pohađa);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redni broj;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broj matične knjige;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4) ocjene iz klasičnog baleta, solfeggia sa teorijom muzike, klavira i historijskih igara (po starom NPP-u) odnosno klasičnog baleta, solfeggia sa teorijom muzike, klavira i izbornog predmeta (historijske igre ili kreativni ples) po izboru učenika u V i VI razredu (po novom NPP-u);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5) opći uspjeh i vladanje na polugodištima i na kraju školske godine;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6) izostanke sa nastave;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7) ocjenu na popravnom ispitu;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8) opći uspjeh nakon popravnog ispita.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k) dnevnik rada koji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1) redni broj nastavnog dana i datum;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2) sadržaj nastavnog rada;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3) ostale aktivnosti;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4) evidencija odsustva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5) razlog odsustvovanja;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6) broj opravdanih i neopravdanih nastavnih sati: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7) napomena;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8) broj nastavnih sati (po rasporedu, realizirani, neralizirani).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l) zapisnici sa sastanaka razrednog vijeća;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m) zapisnici sa roditeljskih sastanaka;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n) evidencija o saradnji sa roditeljima/starateljima;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o) tabelarni pregled uspjeha učenika po predmetima i polugodištima;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p) ukupan tabelarni pregled općeg uspjeha po polugodštima i na kraju školske godine;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r) tabelarni pregled izostanaka po predmetima i polugodištima;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s) tabelarni pegled vladanja, izrečenih odgojno-discilplinskih mjera i razloga odsustvovanja;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t) evidencija o javnim nastupima.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7" w:name="clan_22"/>
      <w:bookmarkEnd w:id="27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22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(Vođenje odjeljenske knjige)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Lični podaci u imenik učenika unose se na početku školske godine, a najkasnije u roku od pet dana od početka redovne nastave.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Podatke o školskim pismenim zadaćama/testovima, ostvarenje mjesečnog fonda planiranih časova po predmetima, ocjene iz predmeta i rad na času u dnevniku rada, a u muzičkoj školi evidencija o realizaciji nastavnih sati planiranih i ostvarenih, mjesečne ocjene iz predmeta, realizacija nastavnog gradiva, javne nastupe pohvale i nagrade i rad na času, upisuje predmetni nastavnik i odgovoran je za tačnost i upis podataka.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Ostale podatke u odjeljensku knjigu upisuje razrednik i odgovoran je za tačnost i rok upisa podataka.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8" w:name="clan_23"/>
      <w:bookmarkEnd w:id="28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23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(Raspored časova)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Škola je dužna za svaku školsku godinu napraviti raspored časova i voditi ga na obrascu OŠ10 koji je sastavni dio ovog pravilnika. Raspored časova koje usvaja Nastavničko vijeće škole, a ovjerava direktor škole svojim potpisom i pečatom škole, sadrži: popis nastavnika koji izvode nastavu, raspored izvođenja časova i dežurstva nastavnika.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Raspored časova može se voditi i u elektronskom obliku.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29" w:name="clan_24"/>
      <w:bookmarkEnd w:id="29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24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(Godišnji plan i program rada po predmetima)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Godišnji plan i program rada za svaki predmet nastavnik je dužan napraviti u skladu s važećim nastavnim planom i programom i dostaviti ga direktoru škole u elektronskoj formi, u roku od 5 (pet) dana od početka redovne nastave.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Izuzetno od stava (1) ovog člana, godišnji plan i program rada za učenike sa teškoćama donosi se 5 dana po usvajanju individualnog/individuzaliziranog programa rada od strane nastavničkog vijeća u skladu s propisima iz oblasti osnovnog odgoja i obrazovanja.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Godišnji plan i program po predmetima vodi se na obrascu OŠ11 koji je sastavni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0" w:name="clan_25"/>
      <w:bookmarkEnd w:id="3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25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 (Mjesečni plan i program rada)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Mjesečni plan i program rada za svaki predmet nastavnik je dužan napraviti u skladu s važećim nastavnim planom i programom i dostaviti ga direktoru škole u elektronskoj formi na početku mjeseca.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Mjesečni plan i program po predmetima vodi se na obrascu OŠ12 koji je sastavni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1" w:name="clan_26"/>
      <w:bookmarkEnd w:id="3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lastRenderedPageBreak/>
        <w:t>Član 26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(Individualno prilagođeni program)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Škola za učenike s teškoćama u razvoju izrađuje individualno prilagođeni program u skladu sa Zakonom o osnovnom odgoju i obrazovanju ("Službene novine Kantona Sarajevo", br. 23/17 i 33/17), a vodi se u elektronskoj i obavezno u štampanoj formi uz prethodno usvajanje na Nastavničkom vijeću. Individualno prilagođenim programom utvrđuje se oblik i nivo podrške u oblasti akademskih i vanakademskih znanja i vještina, vrijeme i trajanje podrške kao i kriteriji, sredstva i metode vrednovanja uspješnosti u učenju, socijalnom i drugim područjima funkcioniranja djeteta.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2" w:name="clan_27"/>
      <w:bookmarkEnd w:id="32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27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(Evidencija o vannastavnim aktivnostima učenika)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Evidenciju o vannastavnim aktivnostima učenika vodi nastavnik u elektronskom obliku i obaveznoj štampanoj verziji na papiru formata A4 i to na obrascu OŠ13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Evidencija iz stava (1) ovog člana sadrži: naziv i sjedište škole, školska godina, naziv vannastavne aktivnosti, raspored rada, podaci i datum: o smotri, izložbi, takmičenju, priredbi i sl., mjesečni plan rada, ime i prezime učenika uključenih u rad, evidencija o prisustvu učenika, dnevnik rada (datum, tema-radni zadatak, sadržaj rada), program i raspored rada slobodnih aktivnosti.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3" w:name="clan_28"/>
      <w:bookmarkEnd w:id="33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28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(Evidencija o radu stručnog aktiva)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Škola vodi evidenciju o radu stručnog aktiva koja sadrži: nastavni kalendar za školsku godinu, popis članova aktiva, godišnji program rada po mjesecima, plan prezentiranja tema, realizacije oglednih časova, stručno usavršavanje.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Evidencija o radu stručnog aktiva vodi se na obrascu OŠ14 koji je sastavni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4" w:name="clan_29"/>
      <w:bookmarkEnd w:id="34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29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(Evidencija o realizaciji interne evaluacije)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Evidencija o realizaciji interne evaluacije vodi se u elektronskom obliku i obaveznoj štampanoj verziji na papiru formata A4.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Način evidentiranja podataka je reguliran Pravilnikom o internoj evaluaciji znanja učenika osnovnih i srednjih škola i eksternoj procjeni znanja učenika osnovnih škola Kantona Sarajevo ("Službene novine Kantona Sarajevo", broj 15/18).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5" w:name="clan_30"/>
      <w:bookmarkEnd w:id="35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30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(Evidencija o eksternoj procjeni znanja)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Evidencija o eksternoj procjeni znanja vodi se u elektronskom obliku i obaveznoj štampanoj verziji na papiru formata A4.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Način evidentiranja podataka je reguliran Pravilnikom o internoj evaluaciji znanja učenika osnovnih i srednjih škola i eksternoj procjeni znanja učenika osnovnih škola Kantona Sarajevo ("Službene novine Kantona Sarajevo", broj 15/18).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6" w:name="clan_31"/>
      <w:bookmarkEnd w:id="36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(Spisak učenika upisanih u prvi razred)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Škola vodi spisak učenika upisanih u prvi razred u elektronskom obliku na obrascu OŠ15 propisanom ovim pravilnikom.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Spisak iz stava (1) ovog člana obavezno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a) naziv države, entiteta, kantona, općina; podatke o školi: naziv i sjedište; školsko područje; naslov: SPISAK UČENIKA UPISANIH U PRVI RAZRED OSNOVNE ŠKOLE; upisni rok; školska godina;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podatke o učenicima upisanim u prvi razred, iskazano u tabeli: redni broj; ime i prezime učenika; datum rođenja; mjesto rođenja, općina, država; roditelj/staratelj: prezime i ime oca/majke; adresa stanovanja: mjesto, ulica i broj; udaljenost od škole u metrima;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datum upisa; preporuka komisije: upis u školu DA/NE; privremeno oslobađanje; napomena;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datum završetka upisa, za svaki upisni rok, broj upisanih učenika, od toga broj upisanih dječaka i broj upisanih djevojčica, po upisnim rokovima i ukupan broj na kraju upisa; članovi komisije (ime i prezime) i direktor (ime i prezime).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7" w:name="clan_32"/>
      <w:bookmarkEnd w:id="37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32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(Prijava za opservaciju/upis učenika u centar)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Prijava za opservaciju/upis učenika u centar vodi se u elektronskom obliku i obaveznoj štampanoj verziji na papiru A4 formata na obrascu OŠ16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Prijava sadrži sljedeće podatke: ime i prezime djeteta/učenika, datum i mjesto rođenja, naziv škole i razred (ako pohađa školu), spisak priložene medicinske dokumentacije, spisak priložene pedagoške i druge dokumentacije, podaci o roditeljima/starateljima, potpis roditelja, mjesto i datum, potpis podnosioca zahtjeva.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8" w:name="clan_33"/>
      <w:bookmarkEnd w:id="38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33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(Prijava za upis u osnovnu muzičku i baletsku školu i zapisnik o polaganju prijemnog ispita u osnovnoj muzičkoj i baletskoj školi)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U osnovnoj muzičkoj i baletskoj školi kandidat za upis u osnovnu muzičku školu podnosi Prijavu za upis. Prijava za upis u osnovnu muzičku i baletsku školu vodi se na obrascu OŠ17 propisanim ovim pravilnikom.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Prijava sadrži opće podatke o učeniku (ime i prezime, ime jednog ili oba roditelja, datum, mjesto i općinu rođenja, adresu stanovanja, telefon i e-mail) datum podnošenja prijave, izborni predmet koji želi da pohađa, podatke o statusu učenika u redovnoj osnovnoj školi, dokumente koje prilaže uz prijavu (izvod iz matične knjige rođenih, uvjerenje o završenom razredu osnovne muzičke škole, prevodnicu o prelasku iz jedne u drugu osnovnu muzičku školu) potpis roditelja/sta- ratelja.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Zapisnik o polaganju prijemnog ispita u osnovnoj muzičkoj i baletskoj školi vodi se na papiru A4 formata i obrascu OŠ17A propisanim ovim pravilnikom.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Zapisnik sadrži podatke: datum i mjesto polaganja prijemnog ispita, rezultate prijemnog ispita (procjena elemenata muzikalnosti na osnovu kojih se izvodi zaključak da li kandidat/kandidatkinja zadovoljava ili ne zadovoljava kriterije upisa), potpis članova komisije, podatke o upisu učenika u matičnu knjigu ukoliko je položio prijemni ispit, potpis odgovornog lica za upis i direktora te pečat.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39" w:name="clan_34"/>
      <w:bookmarkEnd w:id="39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34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(Pedagoški karton učenika)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Pedagoški karton djeteta/učenika vodi se u pedagoškoj službi na propisanom obrascu A4 formata koji je sastavni dio ovog pravilnika, a vodi se na obrascu OŠ18A u elektronskom i materijalnom obliku.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Ukoliko učeniku nije formiran pedagoški karton u predškolskoj ustanovi formira se nakon upisa u osnovnu školu.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 xml:space="preserve">(3) Pedagoški karton sadrži: uputstvo, naziv predškolske ustanove/škole, opće podatke o djetetu/učeniku, podatke o članovima porodice, podatke o porodičnoj sredini/uslovima, </w:t>
      </w: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zapažanja o psihofizičkom i socio-emocionalnom razvoju djeteta/učenika, podatke o zdravstvenom stanju djeteta/učenika i podatke o boravku djeteta/učenika u ustanovi.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Informacije i podaci koje se odnose na napredovanje, sklonosti, posebne osobine i druge relevantne podatke o djetetu / učeniku u pedagoški karton upisuje odgajatelj/pedagog na osnovu mišljenja stručnih timova, pedagoga, psihologa, socijalnog radnika, razrednika i stručnih organa.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O svim informacijama i podacima koje se upisuju u pedagoški karton upoznati su roditelji/staratelji djeteta/učenika.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(6) Informacije i lični podaci koje se upisuju u pedagoški karton trebaju biti zaštićeni u skladu s propisima kojima se reguliše zaštita ličnih podataka.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(7) Za tajnost informacija i podataka iz pedagoškog kartona odgovorni su nastavnici i stručni saradnici u skladu sa profesionalnom etikom kako se ne bi utjecalo na određivanje budućnosti djeteta/učenika.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(8) Pravo uvida u pedagoški karton ima roditelj/staratelj djeteta/učenika i profesionalna lica koja učestvuju u upisivanju podataka i formiranju mišljenja i informacija koje se upisuju u karton.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(9) Škola je obavezna, na zahtjev punoljetnog učenika ili roditelja, odnosno roditelja/staratelja učenika, omogućiti uvid u pedagoški karton ili isti izdati.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(10) Pri prelasku iz jedne škole u drugu, škola iz koje učenik prelazi obavezna je uz prevodnicu dostaviti i pedagoški karton školi u koju učenik prelazi.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(11) Pri prelasku učenika na srednje obrazovanje, škola je dužna na zahtjev srednje škole u kojoj je učenik upisan, da istoj dostavi pedagoški karton službenim putem.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0" w:name="clan_35"/>
      <w:bookmarkEnd w:id="4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35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(Karton učenika i karton radnika)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Škola za svakog učenika pojedinačno vodi karton učenika u materijalnom i elektronskom obliku u informacionom sistemu EMIS tokom cjelokupnog školovanja. Karton učenika se štampa na obrascu OŠ18 i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Škola za svakog radnika zaposlenog u školi vodi karton radnika u materijalnom i elektronskom obliku u informacionom sistemu EMIS. Karton radnika se štampa na obrascu OŠ19 i sastavni je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Evidenciju o radnicima čine sljedeći podaci: ime i prezime, jedinstveni matični broj građana, spol, datum rođenja, mjesto, općina i država rođenja, adresa, mjesto, općina i država stanovanja, kontakt telefon, adresa elektronske pošte, nivo i vrsta obrazovanja, podaci o stručnom usavršavanju i stečenim zvanjima, podaci o državljanstvu, podatak o vrsti radnog odnosa, načinu i dužini radnog angažovanja, podaci o stručnom ispitu, podaci o zaduženjima i fondu časova nastavnika, stručnih saradnika, asistenata u nastavi i nenastavnog osoblja, plaći i učešću u radu organa i tijela škole, a u svrhu ostvarivanja odgojno-obrazovnog rada.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Informacije i lične podatke u kartonu učenika i kartonu radnika škola treba zaštititi u skladu s propisima o zaštiti ličnih podataka.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1" w:name="clan_36"/>
      <w:bookmarkEnd w:id="4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36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(Evidencija dežurstva nastavnika)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Evidencija dežurstva nastavnika vodi se u svesci tvrdih korica formata A4, numerisanih stranica koje su ovjerene pečatom škole, a vodi se na obrascu OŠ20 koji je sastavni dio ovog pravilnika.</w:t>
      </w:r>
    </w:p>
    <w:p w:rsid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Dežurni nastavnik u knjigu evidentira opća zapažanja tokom obavljanja dežurstva, neodržane časove i razloge, zamjene i druge bitne specifičnosti.</w:t>
      </w:r>
    </w:p>
    <w:p w:rsidR="00215C24" w:rsidRPr="0041131F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2" w:name="clan_37"/>
      <w:bookmarkEnd w:id="42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lastRenderedPageBreak/>
        <w:t>Član 37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(Evidencija o realizaciji plana stažiranja pripravnika)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Evidencija o realizaciji plana stažiranja pripravnika vodi se u elektronskom obliku i obaveznoj štampanoj verziji na papiru formata A4 i obrascu OŠ21 propisanom ovim pravilnikom.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Evidencija iz stava (1) ovog člana obavezno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 prvoj stranici: naziv države, entiteta, kantona; Podatke o školi: naziv i sjedište; Naslov: EVIDENCIJA O REALIZACIJI PLANA STAŽIRANJA PRIPRAVNIKA; Opće podatke o pripravniku: ime i prezime, zvanje (profil i stručna sprema), predmet koji predaje; Podatke o mentoru: ime i prezime, zvanje, godine staža (ukupno, od toga u nastavi), datum kada je položio stručni ispit, datum sjednice Nastavničkog vijeća na kojoj je imenovan mentor, vrijeme stažiranja (datum početka i završetka stažiranja) i ime, prezime i potpis direktora škole, te pečat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na drugoj stranici podatke PLAN STAŽIRANJA, iskazane u tabeli: Redni broj (u prvoj koloni); Područja koja pripravnik treba da prođe u toku stažiranja, u skladu s zakonskim i podzakonskim propisima koji reguliraju oblast polaganja stručnog ispita nastavnika i stručnih saradnika (u drugoj koloni, u redovima): oblasti zakonodavno-pravne i administrativne regulative, godišnji program rada, nastavni plan i program, program odjeljenske zajednice, saradnja s roditeljima,vannastavne aktivnosti, dokumentacija i evidencija u školi, praćenje i korištenje pedagoško didaktičke literature, učešće u radu stručnih organa škole, prisustvo pripravnika časovima mentora-ogledni i ugledni časovi (za pedagoga-psihologa škole empirijsko istraživanje u skladu s pravilnikom o polaganju stručnog ispita), prisustvovanje mentora časovima pripravnika; Mjesto i lica s kojima će pripravnik raditi, dokumentacija, literatura, teme, vrste i oblici rada (u trećoj koloni) i Broj sati (u četvrtoj koloni).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na trećoj stranici podatke REALIZACIJA PLANA: Redni broj (u prvoj koloni), Mjesto i lica s kojima će pripravnik raditi, dokumentacija, literatura, teme, vrste i oblici rada (u drugoj koloni), Broj sati (u trećoj koloni) i Zapažanje mentora - zaduženog lica (u četvrtoj koloni).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Pored podataka iz stava (2) ovog člana, ukoliko je to potrebno, evidencija može da sadrži i odgovarajuće priloge.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Podatke u stavu (2) ovog člana upisuje nastavnik-mentor i odgovoran je za tačnost unesenih podataka.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3" w:name="clan_38"/>
      <w:bookmarkEnd w:id="43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38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(Evidencija o praktičnoj nastavi studenata)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Evidencija o praktičnoj nastavi studenata vodi se u elektron- skom obliku i obaveznoj štampanoj verziji na papiru formata A4.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Evidencija iz stava (1) ovog člana obavezno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 prvoj stranici: naziv države, entiteta, kantona; Podatke o školi: naziv i sjedište; Naslov: EVIDENCIJA O PRAKTIČNOJ NASTAVI STUDENATA; Opće podatke o studentu: ime i prezime, zvanje (profil i stručna sprema), predmet koji predaje; Podatke o mentoru: ime i prezime, zvanje, godine staža (ukupno, od toga u nastavi), datum kada je položio stručni ispit, datum sjednice Nastavničkog vijeća na kojoj je imenovan mentor, vrijeme stažiranja (datum početka i završetka stažiranja) i ime, prezime i potpis direktora škole, te pečat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 xml:space="preserve">b) na drugoj stranici podatke PLAN STAŽIRANJA, iskazane u tabeli: Redni broj (u prvoj koloni); Područja koja student treba da prođe u toku stažiranja, u skladu s zakonskim i podzakonskim propisima koji reguliraju oblast polaganja stručnog ispita nastavnika i stručnih saradnika (u drugoj koloni, u redovima): oblasti zakonodavno-pravne i administrativne regulative, godišnji program rada, nastavni plan i program, program odjeljenske zajednice, saradnja s roditeljima, vannastavne aktivnosti, dokumentacija i evidencija u školi, praćenje i korištenje pedagoško-didaktičke literature, učešće u radu stručnih organa škole, prisustvo pripravnika časovima mentora-ogledni i ugledni časovi (za pedagoga-psihologa škole empirijsko istraživanje u skladu s pravilnikom o polaganju stručnog ispita), prisustvovanje </w:t>
      </w: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mentora časovima studenta; Mjesto i lica s kojima će student raditi, dokumentacija, literatura, teme, vrste i oblici rada (u trećoj koloni) i Broj sati (u četvrtoj koloni).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na trećoj stranici podatke REALIZACIJA PLANA: Redni broj (u prvoj koloni), Mjesto i lica s kojima će student raditi, dokumentacija, literatura, teme, vrste i oblici rada (u drugoj koloni), Broj sati (u trećoj koloni) i Zapažanje mentora - zaduženog lica (u četvrtoj koloni).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Pored podataka iz stava (2) ovog člana, ukoliko je to potrebno, evidencija može da sadrži i odgovarajuće priloge.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Podatke u stavu (2) ovog člana upisuje nastavnik-mentor i odgovoran je za tačnost unesenih podataka.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4" w:name="clan_39"/>
      <w:bookmarkEnd w:id="44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39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(Prijava za polaganje popravnog ispita u osnovnoj školi)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Prijava za polaganje popravnog ispita vodi se u elektronskom obliku i obaveznoj štampanoj verziji na obrascu OŠ22 propisanom ovim pravilnikom.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Učenik koji polaže popravni ispit podnosi školi prijavu za polaganje popravnog ispita koja sadrži opće podatke o učeniku koji polaže popravni ispit (ime i prezime, razred, adresa), podatak o ispitnom roku, školska godina, naziv i sjedište škole, predmet koji polaže na popravnom ispitu, potpis podnosioca prijave, datum, broj protokola škole i ime, prezime i potpis direktora škole i pečat.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5" w:name="clan_40"/>
      <w:bookmarkEnd w:id="45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40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(Zapisnik o polaganju popravnog ispita u osnovnoj školi)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Zapisnik o polaganju popravnog ispita vodi komisija na obrascu OŠ22A koji sadrži: Naziv i sjedište škole; Podatak o ispitnom roku; Ime i prezime učenika; Uspjeh koji je učenik postigao na popravnom ispitu, iskazano u tabeli, po kolonama: redni broj, predmet, datum polaganja, tema-pitanja na usmenom-pismenom ispitu, ocjene (pismeni, usmeni, zaključna) i potpis članova komisije; Izdvojeno mišljenje članova komisije; Zaključak nastavničkog/odjeljenskog vijeća po izdvojenom mišljenju (konačno utvrđena ocjena); Podatak o završenom razredu i postignutom uspjehu, odnosno podatak ako učenik nije sa uspjehom položio ispit upućuje se da ponovi razred; Broj matične knjige i redni broj u koju je unijeta ocjena koju je učenik ostvario na popravnom ispitu; potpis razrednika i direktora škole i pečat škole.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6" w:name="clan_41"/>
      <w:bookmarkEnd w:id="46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(Prijava i zapisnik za polaganje razrednog ili predmetnog ispita)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Lica koja polažu predmetne ili razredne ispite, ili pohađaju druge oblike nastavnog rada podnose školi prijavu.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Prijava za polaganje razrednog ili predmetnog ispita vodi se na obrascu OŠ23 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učeniku;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vrsti ispita i predmeta koje učenik prijavljuje;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broj i datum svjedodžbe na osnovu koga prijavljuje ispit, kao i naznaku da je direktor škole odobrio polaganje ispita.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Zapisnik o polaganju predmetnog ili razrednog ispita vodi se na obrascu OŠ23A 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učeniku koji polaže ispit;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predmete iz kojih učenik polaže pismeni ili usmeni dio ispita;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pitanja na ispitu;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datum polaganja, ocjene i potpis članova komisije, izdvojeno mišljenje člana ispitne komisije, opći uspjeh i podatke o ispitu.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Podatke u zapisnik upisuje stalni član ispitne komisije i odgovoran je za tačnost unesenih podataka.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(5) Zapisnik potpisuje predsjednik ispitne komisije i odgovoran je za ukupnu dokumentaciju o ispitu.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(6) Podaci iz stava (2) i (3) ovog člana vode se u elektronskom obliku koji se mora čuvati u materijalnoj formi na obrascima OŠ23 i OŠ23A koji su sastavni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7" w:name="clan_42"/>
      <w:bookmarkEnd w:id="47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42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(Spisak izdatih uvjerenja o ostvarenom uspjehu/završenom razredu osnovne škole)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Spisak izdatih uvjerenja o ostvarenom uspjehu na prvom polugodištu se vodi na obrascu OŠ35 i sastavni je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Spisak izdatih uvjerenja o završenom razredu osnovne škole se vodi na obrascu OŠ36 i sastavni je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8" w:name="clan_43"/>
      <w:bookmarkEnd w:id="48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43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(Spisak izdatih svjedodžbi o završenoj osnovnoj školi)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Spisak izdatih svjedodžbi o završenoj osnovnoj školi se vodi na obrascu OŠ37 i sastavni je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49" w:name="clan_44"/>
      <w:bookmarkEnd w:id="49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44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(Spisak izdatih uvjerenja o položenoj eksternoj maturi)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Spisak izdatih uvjerenja o položenoj eksternoj maturi se vodi na obrascu OŠ38 i sastavni je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0" w:name="clan_45"/>
      <w:bookmarkEnd w:id="5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45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(Karton tjelesnog i zdravstvenog odgoja)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Karton tjelesnog i zdravstvenog odgoja zajedno sa Eurofit baterijom testova čini dio obavezne evidencije u osnovnoj školi, a vodi se na obrascu OŠ41 koji je sastavni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1" w:name="clan_46"/>
      <w:bookmarkEnd w:id="5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46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(Dnevnik rada za instruktivnu nastavu)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Dnevnik rada za instruktivnu nastavu je evidencija u koju se upisuju podaci o učenicima koji pohađaju instruktivnu nastavu, nastavnicima, nastavnim predmetima i odgojno-ob- razovnom radu, tokom jedne školske godine, vodi se u elektronskom obliku i obaveznoj štampanoj verziji na papiru formata A4, numerisanih stranica, vodi se na obrascu OŠ24 i sastavni je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Obavezan sadržaj dnevnika rada za instruktivnu nastavu je: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opći podaci o školi, školska godina;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opći podaci o učeniku: ime i prezime, razred i ostali opći podaci;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nastavni predmeti i nastavnici koji izvode instruktivnu nastavu;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evidencija o časovima instruktivne nastave: datum, broj časa, predmet, tematske cjeline, potpis nastavnika;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eventualne napomene.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2" w:name="clan_47"/>
      <w:bookmarkEnd w:id="52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47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(Dnevnik rada za nastavu u bolnici)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Dnevnik rada za nastavu u bolnici je evidencija u koju se upisuju podaci o učenicima koji u zakonom propisanom slučaju ne mogu pohađati nastavu u školi, nastavnicima, nastavnim predmetima i odgojno-obrazovnom radu, tokom jedne školske godine, u elektronskom obliku i obaveznoj štampanoj verziji na papiru formata A4, numerisanih stranica, vodi se na obrascu OŠ25 i sastavni je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3" w:name="clan_48"/>
      <w:bookmarkEnd w:id="53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lastRenderedPageBreak/>
        <w:t>Član 48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(Dnevnik rada u internatu)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Dnevnik rada u internatu je evidencija u koju se upisuju podaci o učenicima koji su uključeni u odgojno-obrazovni rad i produženi stručni tretman u internatu centra za odgoj i obrazovanje djece s teškoćama u razvoju. Pored općih podataka o učenicima upisuju se i drugi podaci o aktivnostima tokom jedne školske godine.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Dnevnik rada u internatu vodi se u pisanom i/ili elektronskom obliku na obrascu OŠ26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Ukoliko se vodi u pisanom obliku, dnevnik rada u internatu ima oblik sveske tvrdih korica formata 30x40 cm numerisanih stranica.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Dnevnik rada u internatu sadrži: opće podatke o ustanovi, opće podatke o učenicima, podatke o roditeljima/starateljima učeni- ka, evidenciju prisustva učenika, plan odgojno-obrazovnog rada po mjesecima, izvještaj o realizaciji odgojno-obrazovnog plana, izvještaj o realizaciji korepeticije, izvještaj o realizaciji odgojno-obrazovnog rada vikendom, mjesečne teme, izleti i drugi značajni događaji.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4" w:name="clan_49"/>
      <w:bookmarkEnd w:id="54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49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(Dnevnik rada u radionicama za radnu okupaciju)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Dnevnik rada u radionicama za radnu okupaciju je evidencija u koju se upisuju podaci o učenicima/korisnicima, odgojno- obrazovnom radu i drugim aktivnostima u grupi ili tokom individualnog rada tokom jedne školske godine.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Dnevnik rada u radionicama za radnu okupaciju vodi se u pisanom i/ili elektronskom obliku.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Ukoliko se vodi u pisanom formatu, dnevnik rada u radionicama za radnu okupaciju ima oblik sveske tvrdih korica A4 formata numerisanih stranica na obrascu OŠ27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Dnevnik rada u radionicama za radnu okupaciju obavezno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raspored rada;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godišnji program rada po nivoima;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evidenciju o prisustvu učenika/korisnika po polugodištu;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mjesečni plan za svaki mjesec;</w:t>
      </w:r>
    </w:p>
    <w:p w:rsid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zapažanja o radu i uspjehu učenika/korisnika.</w:t>
      </w:r>
    </w:p>
    <w:p w:rsidR="00215C24" w:rsidRPr="0041131F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5" w:name="str_7"/>
      <w:bookmarkEnd w:id="55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DIO TREĆI - JAVNI DOKUMENTI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6" w:name="clan_50"/>
      <w:bookmarkEnd w:id="56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50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(Naziv i obrazac javnog dokumenta)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U obavljanju zakonom propisanih poslova i javnih ovlasti, škola, ovisno o vrsti, izdaje javne dokumente na osnovu dokumentacije iz člana 8. i evidencije iz člana 9. ovog pravilnika, koji imaju važnost javne isprave, na obrascima propisanim ovim ili drugim pravilnikom: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uvjerenje o ostvarenom uspjehu na prvom polugodištu osnovne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uvjerenje o završenom razredu osnovne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uvjerenje o položenom razredu osnovne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učeničku knjižicu za učenike centra koji pohađaju nastavu po osnovnom nivou;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svjedodžbu o završenoj osnovnoj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uvjerenje o rezultatima postignutim na eksternoj maturi;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prevodnicu i obavijest o upisu učenika u školu;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h) potvrdu, uvjerenje, izvod iz dokumentacije i drugi javni dokument na osnovu službene evidencije koja se vodi u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uvjerenje o završenom radnom osposobljavanju, koje se vodi na obrascu OŠ48 i sastavni je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7" w:name="clan_51"/>
      <w:bookmarkEnd w:id="57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(Naslov i žig obrasca javnog dokumenta)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Svaki obrazac javnog dokumenta iz člana 50. ovog pravilnika u gornjem dijelu sadrži štampani tekst u crnoj boji "BOSNA I HERCEGOVINA", ispod toga "FEDERACIJA BOSNE I HERCEGOVINE", a ispod toga "KANTON SARAJEVO".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Na vrhu javnog dokumenta nalazi se grb Bosne i Hercegovine, osim na javnim dokumentima iz člana 50. tač. d), g), h) i i)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 centralnom dijelu obrasca svjedodžbe iz člana 55. ovog pravilnika nalazi se znak grba Bosne i Hercegovine, te u donjem dijelu obrasca hologram sa natpisom Bosna i Hercegovina napisan u redoslijedu četiri puta.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8" w:name="clan_52"/>
      <w:bookmarkEnd w:id="58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52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(Uvjerenje o ostvarenom uspjehu na prvom polugodištu/završenom razredu osnovne škole)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Uvjerenje o ostvarenom uspjehu na prvom polugodištu izdaje se: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učeniku koji je sa uspjehom završio prvo polugodište;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učeniku koji nije sa uspjehom završio prvo polugodište/razred.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Uvjerenje o završenom razredu osnovne škole izdaje se: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učeniku koji je sa uspjehom završio razred;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učeniku koji je preveden u naredni razred.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Uvjerenje iz stava (1) i stava (2) ovog člana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naziv i sjedište škole,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redni broj matične knjige i broj učenika iz matične knjige,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lične podatke o učeniku: prezime i ime, obrazovni identifikator (oID), ime roditelja, datum rođenja: dan, mjesec i godina, mjesto, općina i država rođenja, držav- ljanstvo,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podatak o godini,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popis nastavnih predmeta, uspjeh (ocjene) iz pojedinih predmeta na polugodištu/završenog razreda upisanim slovima i brojem,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ocjenu općeg uspjeha upisanu slovima sa srednjom ocjenom zaokruženom na dvije decimale,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ocjenu iz vladanja upisanu slovima, za učenike redovne škole i centra od IV razreda, a učenike paralelne škole od I razreda u skladu sa zakonskim propisima,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mjesto i datum izdavanja i djelovodni broj,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ime i prezime i potpis razrednika i direktora škole, mjesto za otisak pečata škole i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j) </w:t>
      </w:r>
      <w:r w:rsidRPr="0041131F">
        <w:rPr>
          <w:rFonts w:ascii="Arial" w:eastAsia="Times New Roman" w:hAnsi="Arial" w:cs="Arial"/>
          <w:i/>
          <w:iCs/>
          <w:color w:val="000000"/>
          <w:lang w:eastAsia="hr-BA"/>
        </w:rPr>
        <w:t>(brisano)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Podatke o učeniku za štampanje uvjerenja upisuje razrednik u EMIS sistem, u roku od pet dana od dana početka nastave za tekuću školsku godinu, a podatke o uspjehu učenika u roku od sedam dana od dana utvrđivanja uspjeha učenika u učenju i vladanju.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Izgled uvjerenja iz stava (1) i stava (2) ovog člana utvrđen je na obrascu OŠ28 i OŠ29 za redovnu osnovnu školu, dok je izgled uvjerenja o ostvarenom uspjehu na prvom polugodištu/završenom razredu osnovne muzičke škole utvrđen na obrascu OŠ28A i obrascu OŠ30, koji su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 xml:space="preserve">(6) Za učenike prvog razreda redovne osnovne škole na prvom polugodištu i na kraju završenog razreda izgled uvjerenja o ostvarenom uspjehu na prvom polugodištu/završenom </w:t>
      </w: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razredu osnovne škole utvrđen je na obrascu OŠ39A i obrascu OŠ39B, koji su sastavni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59" w:name="clan_53"/>
      <w:bookmarkEnd w:id="59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53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(Uvjerenje o položenom razredu osnovne škole)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Uvjerenje o položenom razredu osnovne škole se izdaje licima koja su sa uspjehom položili razredni ili predmetni ispit i vodi se na obrascu OŠ31.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Uvjerenje iz stava (1) ovog člana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naziv i sjedište škole,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redni broj matične knjige i broj učenika iz matične knjige,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lične podatke o učeniku: prezime i ime, obrazovni identifikator (oID), ime roditelja, datum rođenja: dan, mjesec i godina, mjesto, općina i država rođenja, državljanstvo,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podatak o školskoj godini,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popis nastavnih predmeta, uspjeh (ocjene) iz pojedinih predmeta položenog razreda upisanim slovima i brojem,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ocjenu općeg uspjeha upisanu slovima sa srednjom ocjenom zaokruženom na dvije decimale,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mjesto i datum izdavanja i djelovodni broj,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podatak o razredu koji je učenik položio, sa kojim uspjehom i datum i godinu polaganja i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ime i prezime i potpis razrednika i direktora škole, mjesto za otisak pečata škole.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0" w:name="clan_54"/>
      <w:bookmarkEnd w:id="6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54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(Uvjerenje o rezultatima postignutim na eksternoj maturi)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Učeniku koji polaže eksternu maturu, škola izdaje Uvjerenje o rezultatima postignutim na eksternoj maturi.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Uvjerenje o rezultatima postignutim na eksternoj maturi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školi;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opće podatke o učeniku;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obrazovni identifikator (oID);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popis nastavnih predmeta koji su polagani na eksternoj maturi;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broj postignutih bodova iz predmeta koji su sadržaj eksterne mature;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zbroj bodova postignutih na eksternoj maturi;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mjesto i datum izdavanja uvjerenja i djelovodni broj;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potpis razrednika, potpis direktora škole i mjesto za otisak pečata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Obrazac uvjerenja o rezultatima postignutim na eksternoj maturi je sastavni dio ovog pravilnika i označava se sa OŠ32.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1" w:name="clan_55"/>
      <w:bookmarkEnd w:id="6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55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(Svjedodžba o završenoj osnovnoj školi)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Nakon završenog osnovnog odgoja i obrazovanja, škola učeniku koji uspješno završi IX razred izdaje svjedodžbu o završenoj osnovnoj školi.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Svjedodžba iz stava (1) ovog člana je A4 formata i sadrži naslov i žig propisan članom 51.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 svjedodžbu o završenoj osnovnoj školi unose se sljedeći podaci: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naziv i sjedište škole,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redni broj matične knjige i broj učenika iz matične knjige,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lične podatke o učeniku: prezime i ime, JMBG, ime roditelja, datum rođenja: dan, mjesec i godina, mjesto, općina i država rođenja, državljanstvo,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d) podatak o godini,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popis nastavnih predmeta, uspjeh (ocjene) iz pojedinih predmeta završnog razreda upisanim slovima i brojem,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ocjenu općeg uspjeha upisanu slovima sa srednjom ocjenom zaokruženom na dvije decimale,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ocjenu vladanja upisanu slovima,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mjesto i datum izdavanja i djelovodni broj,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ime i prezime i potpis razrednika i direktora škole, mjesto za otisak pečata škole i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j) napomenu (za učenike koji su pohađali nastavu po IPP-u u skladu sa Zakonom o osnovnom odgoju i obrazovanju).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Izgled svjedodžbe o završenoj osnovnoj školi utvrđen je na obrascu OŠ33, a svjedodžbe o završenoj osnovnoj muzičkoj i baletskoj školi na obrascu OŠ34, koji se nalaze u prilogu i čine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Za učenike centra koji nastavu pohađaju po osnovnom nivou, svjedodžba o završenoj osnovnoj školi štampa se na obrascu OŠ34A, koji je sastavni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2" w:name="clan_56"/>
      <w:bookmarkEnd w:id="62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56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(Izgled uvjerenja o položenoj eksternoj maturi)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Uvjerenje iz člana 54. ovog pravilnika štampa se na finoj hartiji (120gr/m</w:t>
      </w:r>
      <w:r w:rsidRPr="0041131F">
        <w:rPr>
          <w:rFonts w:ascii="Arial" w:eastAsia="Times New Roman" w:hAnsi="Arial" w:cs="Arial"/>
          <w:color w:val="000000"/>
          <w:vertAlign w:val="superscript"/>
          <w:lang w:eastAsia="hr-BA"/>
        </w:rPr>
        <w:t>2</w:t>
      </w:r>
      <w:r w:rsidRPr="0041131F">
        <w:rPr>
          <w:rFonts w:ascii="Arial" w:eastAsia="Times New Roman" w:hAnsi="Arial" w:cs="Arial"/>
          <w:color w:val="000000"/>
          <w:lang w:eastAsia="hr-BA"/>
        </w:rPr>
        <w:t>) zelene podloge formata A4.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Na uvjerenju iz stava (1) ovog člana iznad naziva nalazi se grb Kantona Sarajevo, u centralnom dijelu obrasca nalazi se znak grba Bosne i Hercegovine, te u donjem dijelu obrasca hologram sa natpisom Bosna i Hercegovina napisan u redoslijedu četiri puta.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3" w:name="clan_57"/>
      <w:bookmarkEnd w:id="63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57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(Učenička knjižica za učenike centra koji nastavu pohađaju po osnovnom nivou)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Za učenike centra koji nastavu pohađaju po osnovnom nivou na kraju svakog završenog razreda izdaje se učenička knjižica koja se vodi na obrascu OŠ39.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Učenička knjižica za učenike centra iz stava (1) ovog člana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naziv države, entiteta, kantona i općine u kojoj je sjedište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naziv škole i mjesto;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opće podatke o učeniku; prezime i ime učenika, ime oca i majke, datum i mjesto rođenja učenika, općina rođenja, kanton i država rođenja;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školsku godinu, razred, broj matične knjige, redni broj u matičnoj knjizi;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mjesto i datum izdavanja knjižice;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ime i prezime i potpis razrednika;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ime i prezime i potpis direktora;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h) pečat škole;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i) uspjeh učenika na kraju I polugodišta/ II polugodišta i opis postignuća učenika po predmetima;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j) opis postignuća učenika na kraju I polugodišta/školske godine;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k) izostanke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l) vladanje;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m) djelovodni broj;</w:t>
      </w:r>
    </w:p>
    <w:p w:rsid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n) datum, pečat škole, ime i prezime razrednika i potpis.</w:t>
      </w: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Pr="0041131F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4" w:name="clan_58"/>
      <w:bookmarkEnd w:id="64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lastRenderedPageBreak/>
        <w:t>Član 58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(Pohvala/priznanje)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Pohvala se dodjeljuje na kraju nastavne godine učeniku koji tokom osnovnog odgoja i obrazovanja postiže izvanredne rezultate, primjerno vladanje i postigne odličan uspjeh iz svih nastavnih predmeta, a štampa se na obrascu OŠ42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Priznanje se dodjeljuje učeniku koji tokom osnovnog odgoja i obrazovanja postiže izvanredne rezultate, primjerno vladanje i postigne odličan uspjeh iz svih nastavnih predmeta, te postigne zapažene rezultate u vannastavnim aktivnostima i takmičenjima, a štampa se na obrascu OŠ43 koji je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Obrazac za pohvalu/priznanje za posebna postignuća iz st. (1) i (2) ovog člana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opće podatke o školi/ustanovi,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osnovne podatke o učeniku,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opis razloga za dodjeljivanje pohvale/pri-znanja,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potpis ovlaštenog lica i mjesto za otisak pečata.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Obrasci iz stava (3) ovog člana štampaju se u boji na finoj hartiji formata A4.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5" w:name="clan_59"/>
      <w:bookmarkEnd w:id="65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59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(Prevodnica i obavijest o upisu učenika u školu)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Za učenika koji prelazi na školovanje u drugu školu, škola iz koje učenik prelazi izdaje prevodnicu, u zakonom utvrđenom postupku.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Prevodnica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naziv i sjedište škole koja izdaje prevodnicu, broj i datum izdavanja i školska godina;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opće podatke o učeniku: prezime i ime učenika, ime rodi- telja, datum, mjesto, općina i država rođenja, držav- ljanstvo, školska godina, razred koji pohađa i koji put;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obrazovni identifikator (oID);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ocjene iz nastavnih predmeta i vladanja, izostanci i izrečene mjere za razred koji učenik pohađa;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potpis razrednika i direktora i mjesto pečata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Obavijest o upisu učenika u školu na osnovu prevodnice iz stava (1) ovog člana sadrži: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naziv i sjedište škole u koju je učenik prešao, i škole iz koje je prešao;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prezime i ime učenika;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c) razred;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d) školska godina;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e) broj i datum prevodnice;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f) potpis razrednika i direktora;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g) mjesto pečata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Izgled prevodnice utvrđen je na obrascu OŠ40 i sastavni je dio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6" w:name="clan_60"/>
      <w:bookmarkEnd w:id="66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60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(Drugi javni dokumenti)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Škola izdaje potvrdu, uvjerenje, izvod iz dokumentacije i drugi javni dokument na osnovu službene evidencije koja se vodi u školi, u postupku i na način utvrđen važećim propisima.</w:t>
      </w:r>
    </w:p>
    <w:p w:rsid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Uvjerenje iz stava (1) ovog člana štampa se na obrascu OŠ46, koji je sastavni dio ovog pravilnika.</w:t>
      </w: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Pr="0041131F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7" w:name="clan_61"/>
      <w:bookmarkEnd w:id="67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lastRenderedPageBreak/>
        <w:t>Član 61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(Štampanje obrasca javnog dokumenta)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Obrazac javnog dokumenta štampa se na običnom bijelom papiru (80 gr/m2) ili specijalnom neizbijeljenom papiru težine (100 gr/m2 ili 120gr/m2), formata A4, s tekstualnim dijelom u crnoj boji.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Uvjerenja iz člana 50. tač. a) i b) ovog pravilnika štampaju se na hartiji (100 gr/m2) formata A4.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Uvjerenja iz čl. 53. i 54. i svjedodžba iz člana 55. ovog pravilnika štampa se na finoj hartiji (120gr/m2) formata A4.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8" w:name="clan_62"/>
      <w:bookmarkEnd w:id="68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62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(Sprječavanje zloupotrebe i zaštita javnog dokumenta)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Radi sprječavanja zloupotrebe i zaštite javnog dokumenta od pokušaja mehaničkog ili hemijskog brisanja upisanih podataka, obrasci za javne dokumente iz člana 50. tač. c), e) i f) ovog pravilnika štampaju se na posebnom papiru definiranom u stavu (3) člana 61.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U papir je ugrađen vodeni znak, izveden u njegovoj strukturi.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Po cijeloj širini obrazaca javnog dokumenta iz člana 50. tač. c), e) i f) ovog pravilnika, iznad donjeg ruba, ugrađuje se vidljiva isprekidana hologramska traka kojom se sprječava njegovo vjerodostojno skeniranje ili fotokopiranje.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Izuzetak su javni dokumenti koji se štampaju na običnom papiru, propisanom članom 61. ovog pravilnika.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69" w:name="clan_63"/>
      <w:bookmarkEnd w:id="69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63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(Priprema i izdavanje obrasca javnog dokumenta)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Obrasce javnih dokumenata iz člana 50. tač. a), b), c), d), g) i h) ovog pravilnika, priprema i izdaje škola, na osnovu zakona, podzakonskih akata i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Obrasce javnih dokumenata iz člana 50. tač. e) i f) ovog pravilnika, priprema ministarstvo i škola, a izdaje škola.</w:t>
      </w: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0" w:name="str_8"/>
      <w:bookmarkEnd w:id="7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DIO ČETVRTI - METODOLOGIJA ZA IZRADU I FORMA GODIŠNJEG PROGRAMA RADA ŠKOLE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1" w:name="clan_64"/>
      <w:bookmarkEnd w:id="7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64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(Godišnji program rada škole)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Rad u školi u toku školske godine realizira se na osnovu Godišnjeg programa rada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Godišnji program sadrži obavezne i druge oblike i raspored odgojno-obrazovnog rada, njegov obim i sadržaj, kao i Izvještaj o realiziranju godišnjeg programa za prethodnu školsku godinu.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Godišnji program rada škole izrađuje se u skladu sa Metodologijom izrade godišnjeg programa rada osnovne škole, koja je propisana i sastavni je dio ovog pravilnika, a označava se sa OŠ47.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Škola, nakon usvajanja, dostavlja Ministarstvu godišnji program rada u elektronskom obliku na memorijskom mediju, a najkasnije do 30. septembra za tekuću školsku godinu.</w:t>
      </w: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2" w:name="str_9"/>
      <w:bookmarkEnd w:id="72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DIO PETI - ZAJEDNIČKE ODREDBE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3" w:name="clan_65"/>
      <w:bookmarkEnd w:id="73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65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(Važnost izvoda i uvjerenja iz matične knjige)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 xml:space="preserve">Izvodi i uvjerenje iz matične knjige osnovne škole izdat o činjenicama koje se odnose na dokazivanje činjenice o završenoj osnovnoj školi, odnosno završenom razredu/razredima </w:t>
      </w:r>
      <w:r w:rsidRPr="0041131F">
        <w:rPr>
          <w:rFonts w:ascii="Arial" w:eastAsia="Times New Roman" w:hAnsi="Arial" w:cs="Arial"/>
          <w:color w:val="000000"/>
          <w:lang w:eastAsia="hr-BA"/>
        </w:rPr>
        <w:lastRenderedPageBreak/>
        <w:t>osnovne škole i ostvarenom uspjehu upisanih u matičnu knjigu smatra se javnom ispravom, u skladu s propisima iz oblasti priznanja javnih isprava.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4" w:name="clan_66"/>
      <w:bookmarkEnd w:id="74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66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(Izdavanje duplikata svjedodžbe/uvjerenja)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Duplikat svjedodžbe, uvjerenja o ostvarenom uspjehu/zavr- šenom razredu osnovne škole, uvjerenja o rezultatima postignutim na eksternoj maturi izdaje se u slučaju gubitka, uništenja ili u drugom slučaju gubitka posjeda originala svjedodžbe/uvjerenja, na zahtjev za izdavanje duplikata u postupku utvrđenom ovim pravilnikom.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Prije podnošenja zahtjeva za izdavanjem duplikata podnosilac zahtjeva dužan je pokrenuti postupak objavljivanja izgublje- nog/uništenog originala svjedodžbe/uvjerenja nevažećim u "Službenim novinama Federacije BiH".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Zahtjev za izdavanje duplikata podnosi školi lice na čije ime je glasio original dokumenta ili opunomoćeno lice za obavljanje svih potrebnih radnji za dobijanje duplikata svjedodžbe/ uvjerenja (ovjerena punomoć od nadležnog organa).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(4) Podnosilac zahtjeva obavezan je uz predočenje ličnog važećeg identifikacijskog dokumenta dostaviti obrazac zahtjeva OŠ44 propisan ovim pravilnikom, u dva popunjena primjerka od kojih jedan zadržava podnosilac, a drugi škola, dokaz da je original izgubljene/uništene svjedodžbe/uvjerenja objavljen nevažećim u skladu sa stavom (2) ovog člana kao i dokaz o uplati naknade za izdavanje duplikata prema važećem propisu.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(5) Izdavanje duplikata svjedodžbe/uvjerenja odobrava direktor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(6) Duplikat se izdaje iz EMIS sistema na važećem obrascu i sadrži sve podatke identične originalu, s otiskom štembilja "DUPLIKAT" slovima veličine 5 mm na gornjem desnom uglu prednje strane obrasca, kao i upisane podatke na poleđini obrasca duplikata o broju izdavanja duplikata, mjestu i datumu izdavanja duplikata, ovjereno potpisom direktora i pečatom škole, a u slučaju promjene naziva škole na poleđini obrasca i navođenjem napomene o pravnom sljedbeniku i preuzimanju svih prava i obaveza prethodnika.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(7) Škola umjesto duplikata svjedodžbe/uvjerenja podnosiocu zahtjeva izdaje prijepis ocjena na običnom bijelom papiru A4 formata, s podacima iz matične knjige učenika, ovjeren od strane direktora i pečatom škole, na obrascu OŠ45 propisanom ovim pravilnikom, u slučaju kada je original svjedodžbe/ uvjerenja: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a) na obrascu čija je važnost prestala i škola više ne posjeduje original obrasca,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b) stečen prije 1.9.2008. godine.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(8) Krajnji rok za izdavanje duplikata svjedodžbe/uvjerenja je do 15 dana od dana podnošenja zahtjeva iz stava (3) ovog člana.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5" w:name="clan_67"/>
      <w:bookmarkEnd w:id="75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67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(Ispravak i promjena podatka)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Upisani podaci u dokumentaciji i evidenciji, koja se vodi u materijalnom obliku, ne smiju se brisati. Ako upis sadrži grešku, takav upis se poništava precrtavanjem crvenom, vodoravnom crtom, stavljanjem potpisa direktora i pečata škole. Ako je potrebno upisati ispravan podatak (tekst), onda se u slobodni dio rubrike, pored precrtanog upisa, crvenim mastilom/crvenom dokumental hemijskom olovkom upisuje ispravan podatak (tekst).</w:t>
      </w:r>
    </w:p>
    <w:p w:rsid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Promjena podataka u dokumentaciji i evidenciji, koja se vodi u materijalnom i elektronskom obliku, se vrši na osnovu javne isprave ili pravosnažnog akta, u skladu sa zakonskim propisima.</w:t>
      </w: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Pr="0041131F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6" w:name="str_10"/>
      <w:bookmarkEnd w:id="76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lastRenderedPageBreak/>
        <w:t>DIO ŠESTI - PRELAZNE ODREDBE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7" w:name="clan_68"/>
      <w:bookmarkEnd w:id="77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68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(Važenje obrazaca prema ranije važećem pravilniku)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Matična knjiga u materijalnom obliku koja se vodi u trenutku kada ovaj pravilnik stupi na snagu, nastaviće se voditi na obrascu propisanom prema ranije važećem pravilniku za učenika upisanog prije stupanja na snagu ovog pravilnika, a koji nije završio osnovno školovanje ili se nije ispisao iz škole, sve do završetka njegovog osnovnog obrazovanja ili ispisa učenika iz škole.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Numeraciju nove matične knjige škola nastavlja sljedećom rimskom cifrom od posljednje matične knjige, dok evidencija upisanog učenika u svakoj novoj matičnoj knjizi započinje rednim brojem 1., a završava se rednim brojem posljednje strane te matične knjige.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(3) Evidencija koja se vodi u školi u materijalnom obliku, u trenutku kada ovaj pravilnik stupi na snagu, nastaviće se voditi na obrascu propisanom prema ranije važećem pravilniku, kao što je odjeljenska knjiga, knjiga evidencije o slobodnim aktivnostima, godišnji plan i program rada po predmetima za svakog nastavnika, raspored časova, knjiga dežurstva nastavnika i knjiga evidencije o radu stručnih aktiva i ostala uspostavljena evidencija u materijalnom obliku, sve do kraja školske 2018./2019. godine. Škole mogu voditi evidenciju iz člana 9. stav (1) tačka a) ovog pravilnika samo u elektronskom obliku - elektronski dnevnik.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8" w:name="clan_69"/>
      <w:bookmarkEnd w:id="78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69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(Važenje obrazaca prema ovom pravilniku)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Iz tehničkih razloga, odnosno mogućnosti organiziranja štampanja obrazaca u materijalnom obliku, u školskoj 2018./2019. godini pored obrazaca utvrđenih ovim pravilnikom, u školi se mogu koristiti i odgovarajući obrasci koji su važili do dana njegovog stupanja na snagu, što obezbjeđuje postepen prijelaz ka primjeni ovog pravilnika, a time i odgovarajućih obrazaca.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79" w:name="clan_70"/>
      <w:bookmarkEnd w:id="79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70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(Važenje elektronskog dnevnika)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Elektronski dnevnik iz člana 9. stav (1) tačka a) ovog pravilnika će se početi primjenjivati u toku školske 2018./2019. godine.</w:t>
      </w:r>
    </w:p>
    <w:p w:rsidR="0041131F" w:rsidRPr="0041131F" w:rsidRDefault="0041131F" w:rsidP="00411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80" w:name="str_11"/>
      <w:bookmarkEnd w:id="80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DIO SEDMI - ZAVRŠNE ODREDBE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81" w:name="clan_71"/>
      <w:bookmarkEnd w:id="81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71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(Prestanak važenja ranijeg pravilnika)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Stupanjem na snagu ovog pravilnika prestaje da važi Pravilnik o sadržaju i načinu vođenja dokumentacije i evidencije u osnovnoj školi ("Službene novine Kantona Sarajevo", br. 20/03, 12/07, 20/10, 38/12 i 42/16).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bookmarkStart w:id="82" w:name="clan_72"/>
      <w:bookmarkEnd w:id="82"/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72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(Stupanje na snagu)</w:t>
      </w:r>
    </w:p>
    <w:p w:rsid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Ovaj pravilnik stupa na snagu narednog dana od dana objavljivanja u "Službenim novinama Kantona Sarajevo".</w:t>
      </w: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215C24" w:rsidRPr="0041131F" w:rsidRDefault="00215C24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i/>
          <w:iCs/>
          <w:color w:val="000000"/>
          <w:lang w:eastAsia="hr-BA"/>
        </w:rPr>
        <w:lastRenderedPageBreak/>
        <w:t>Samostalni članovi Pravilnika o izmjenama i dopunama</w:t>
      </w:r>
      <w:r w:rsidRPr="0041131F">
        <w:rPr>
          <w:rFonts w:ascii="Arial" w:eastAsia="Times New Roman" w:hAnsi="Arial" w:cs="Arial"/>
          <w:b/>
          <w:bCs/>
          <w:i/>
          <w:iCs/>
          <w:color w:val="000000"/>
          <w:lang w:eastAsia="hr-BA"/>
        </w:rPr>
        <w:br/>
        <w:t>Pravilnika o vođenju pedagoške dokumentacije i evidencije u osnovnoj školi</w:t>
      </w:r>
    </w:p>
    <w:p w:rsid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hr-BA"/>
        </w:rPr>
      </w:pPr>
      <w:r w:rsidRPr="0041131F">
        <w:rPr>
          <w:rFonts w:ascii="Arial" w:eastAsia="Times New Roman" w:hAnsi="Arial" w:cs="Arial"/>
          <w:i/>
          <w:iCs/>
          <w:color w:val="000000"/>
          <w:lang w:eastAsia="hr-BA"/>
        </w:rPr>
        <w:t>("Sl. novine Kantona Sarajevo", br. 3/2020)</w:t>
      </w:r>
    </w:p>
    <w:p w:rsidR="00215C24" w:rsidRDefault="00215C24" w:rsidP="0041131F">
      <w:pPr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hr-BA"/>
        </w:rPr>
      </w:pPr>
    </w:p>
    <w:p w:rsidR="00215C24" w:rsidRDefault="00215C24" w:rsidP="0041131F">
      <w:pPr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hr-BA"/>
        </w:rPr>
      </w:pPr>
    </w:p>
    <w:p w:rsidR="00215C24" w:rsidRPr="0041131F" w:rsidRDefault="00215C24" w:rsidP="0041131F">
      <w:pPr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hr-BA"/>
        </w:rPr>
      </w:pP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27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(Ispravka u obrascu OŠ4)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U obrascu OŠ4 u uputstvu za vođenje razredne knjige, riječi: "Napomena: Kao prilog Dnevniku rada, razrednik je obavezan izraditi plan nastavnog gradiva po mjesecima" zamjenjuju se riječima: "Napomena: Kao prilog razrednoj knjizi razrednik je obavezan priložiti Nastavni kalendar."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28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(Ispravka u obrascu OŠ6)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U obrascu OŠ6 u uputstvu za vođenje dnevnika rada ispravlja se naziv "UPUSTVO" sa riječju "UPUTSTVO", te se briše tekst: "Napomena: Kao prilog Dnevniku rada, razrednik je obavezan izraditi plan nastavnog gradiva po mjesecima".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29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(Izmjena u obrascu OŠ15)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U obrascu OŠ15 riječi: "Prijedlog komisije" zamjenjuju se riječima: "Preporuka komisije".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30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(Izmjena obrazaca)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(1) Obrasci: OŠ1A, OŠ1D, OŠ4, OŠ5, OŠ10, OŠ17, OŠ18, OŠ19, OŠ30, OŠ31, OŠ35, OŠ36, OŠ37, OŠ38, OŠ39, a koji su sastavni dio Pravilnika o vođenju pedagoške dokumentacije i evidencije u osnovnoj školi, mijenjaju se obrascima koji su sastavni dio ovog pravilnika.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(2) Pored obrazaca utvrđenih u stavu (1) ovog člana, u školi se mogu koristiti i odgovarajući obrasci koji su važili do dana stupanja ovog pravilnika na snagu, što obezbjeđuje postepen prijelaz ka primjeni odgovarajućih obrazaca.</w:t>
      </w:r>
    </w:p>
    <w:p w:rsidR="0041131F" w:rsidRPr="0041131F" w:rsidRDefault="0041131F" w:rsidP="0041131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Član 31</w:t>
      </w:r>
    </w:p>
    <w:p w:rsidR="0041131F" w:rsidRPr="0041131F" w:rsidRDefault="0041131F" w:rsidP="0041131F">
      <w:pPr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BA"/>
        </w:rPr>
      </w:pPr>
      <w:r w:rsidRPr="0041131F">
        <w:rPr>
          <w:rFonts w:ascii="Arial" w:eastAsia="Times New Roman" w:hAnsi="Arial" w:cs="Arial"/>
          <w:b/>
          <w:bCs/>
          <w:color w:val="000000"/>
          <w:lang w:eastAsia="hr-BA"/>
        </w:rPr>
        <w:t>(Stupanje na snagu)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lang w:eastAsia="hr-BA"/>
        </w:rPr>
      </w:pPr>
      <w:r w:rsidRPr="0041131F">
        <w:rPr>
          <w:rFonts w:ascii="Arial" w:eastAsia="Times New Roman" w:hAnsi="Arial" w:cs="Arial"/>
          <w:color w:val="000000"/>
          <w:lang w:eastAsia="hr-BA"/>
        </w:rPr>
        <w:t>Ovaj pravilnik stupa na snagu danom objavljivanja u "Službenim novinama Kantona Sarajevo".</w:t>
      </w:r>
    </w:p>
    <w:p w:rsidR="0041131F" w:rsidRPr="0041131F" w:rsidRDefault="0041131F" w:rsidP="0041131F">
      <w:pPr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hr-BA"/>
        </w:rPr>
      </w:pPr>
      <w:r w:rsidRPr="0041131F">
        <w:rPr>
          <w:rFonts w:ascii="Arial" w:eastAsia="Times New Roman" w:hAnsi="Arial" w:cs="Arial"/>
          <w:color w:val="000000"/>
          <w:sz w:val="18"/>
          <w:szCs w:val="18"/>
          <w:lang w:eastAsia="hr-BA"/>
        </w:rPr>
        <w:t> </w:t>
      </w:r>
      <w:bookmarkStart w:id="83" w:name="_GoBack"/>
      <w:bookmarkEnd w:id="83"/>
      <w:r w:rsidR="00215C24" w:rsidRPr="0041131F">
        <w:rPr>
          <w:rFonts w:ascii="Arial" w:eastAsia="Times New Roman" w:hAnsi="Arial" w:cs="Arial"/>
          <w:color w:val="000000"/>
          <w:sz w:val="18"/>
          <w:szCs w:val="18"/>
          <w:lang w:eastAsia="hr-BA"/>
        </w:rPr>
        <w:t xml:space="preserve"> </w:t>
      </w:r>
    </w:p>
    <w:p w:rsidR="00CE42D3" w:rsidRDefault="00CE42D3"/>
    <w:sectPr w:rsidR="00CE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1F"/>
    <w:rsid w:val="00215C24"/>
    <w:rsid w:val="0041131F"/>
    <w:rsid w:val="00C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784C-885C-47C9-8BA8-B157206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385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8" w:color="auto"/>
            <w:bottom w:val="inset" w:sz="6" w:space="0" w:color="auto"/>
            <w:right w:val="inset" w:sz="6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10440</Words>
  <Characters>59513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MP 03</dc:creator>
  <cp:keywords/>
  <dc:description/>
  <cp:lastModifiedBy>OS MP 03</cp:lastModifiedBy>
  <cp:revision>2</cp:revision>
  <dcterms:created xsi:type="dcterms:W3CDTF">2020-02-10T09:02:00Z</dcterms:created>
  <dcterms:modified xsi:type="dcterms:W3CDTF">2020-02-10T09:09:00Z</dcterms:modified>
</cp:coreProperties>
</file>